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DC702B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 w:rsidR="00E9587E">
        <w:rPr>
          <w:rFonts w:ascii="Times New Roman" w:hAnsi="Times New Roman" w:cs="Times New Roman"/>
          <w:sz w:val="28"/>
          <w:szCs w:val="28"/>
        </w:rPr>
        <w:t>12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7B0726" w:rsidRDefault="007B0726" w:rsidP="00DC7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Pr="007B0726">
        <w:rPr>
          <w:rFonts w:ascii="Times New Roman" w:hAnsi="Times New Roman" w:cs="Times New Roman"/>
          <w:b/>
          <w:sz w:val="28"/>
          <w:szCs w:val="28"/>
        </w:rPr>
        <w:t>обеспечени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7B0726">
        <w:rPr>
          <w:rFonts w:ascii="Times New Roman" w:hAnsi="Times New Roman" w:cs="Times New Roman"/>
          <w:b/>
          <w:sz w:val="28"/>
          <w:szCs w:val="28"/>
        </w:rPr>
        <w:t xml:space="preserve"> детей-сирот и детей, оставшихся без попечения родителей, а также лиц из их числа жилыми помещениями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 xml:space="preserve">Правовые основы реализации государственных гарантий в сфере обеспечения детей-сирот и детей, оставшихся без попечения родителей, а также лиц из их числа жилыми помещениями закреплены в Федеральном законе от 21.12.1996 № 159-ФЗ «О дополнительных гарантиях по социальной поддержке детей - сирот и детей, оставшихся без попечения родителей» (далее </w:t>
      </w:r>
      <w:proofErr w:type="gramStart"/>
      <w:r w:rsidRPr="007B0726">
        <w:rPr>
          <w:rFonts w:ascii="Times New Roman" w:hAnsi="Times New Roman" w:cs="Times New Roman"/>
          <w:sz w:val="28"/>
          <w:szCs w:val="28"/>
        </w:rPr>
        <w:t>–Ф</w:t>
      </w:r>
      <w:proofErr w:type="gramEnd"/>
      <w:r w:rsidRPr="007B0726">
        <w:rPr>
          <w:rFonts w:ascii="Times New Roman" w:hAnsi="Times New Roman" w:cs="Times New Roman"/>
          <w:sz w:val="28"/>
          <w:szCs w:val="28"/>
        </w:rPr>
        <w:t>едеральный закон № 159-ФЗ). На территории Республики Коми порядок обеспечения детей-сирот жилыми помещениями регламентирован Законом Республики Коми от 25.12.2015 № 134-РЗ «О некоторых вопросах, связанных с предоставлением мер социальной поддержки по обеспечению жильем (жилыми помещениями) отдельных категорий граждан».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>В рассматриваемой сфере правоотношений законодателем выделены три группы лиц, в зависимости от возраста, наличия родителей, оснований утраты законными представителями своих прав в отношении несовершеннолетнего: дет</w:t>
      </w:r>
      <w:proofErr w:type="gramStart"/>
      <w:r w:rsidRPr="007B0726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7B0726">
        <w:rPr>
          <w:rFonts w:ascii="Times New Roman" w:hAnsi="Times New Roman" w:cs="Times New Roman"/>
          <w:sz w:val="28"/>
          <w:szCs w:val="28"/>
        </w:rPr>
        <w:t xml:space="preserve"> сироты, дети, оставшиеся без попечения родителей, лица из их числа.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>Наличие права на предоставление жилых помещений у указанной категории граждан связано с выполнением одновременно нескольких условий: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 xml:space="preserve">гражданство Российской Федерации; 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>отсутствие жилых помещений по договорам социального найма или в собственности, а также не отнесение лица к членам семьи нанимателя жилого помещения по договору социального найма либо собственника жилых помещений;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 xml:space="preserve">наличие жилых помещений по договорам социального найма или отнесение к членам семьи нанимателя жилого помещения по договору социального найма либо наличие в собственности жилых помещений, в случае, если их проживание в ранее занимаемых жилых помещениях признается невозможным; 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>наличие заявления в письменной форме по достижении лицами возраста 18 лет;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>в случае приобретения ими полной дееспособности до достижения совершеннолетия.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 xml:space="preserve">Законодательством определены обстоятельства, при которых проживание детей-сирот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являются, признается невозможным: 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 xml:space="preserve">проживание на любом законном основании в таких жилых помещениях лиц, лишенных родительских прав в отношении этих детей; 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 xml:space="preserve">страдающих тяжелой формой хронических заболеваний, при которой совместное проживание с ними в одном жилом помещении невозможно; 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 xml:space="preserve">жилые помещения признаны непригодными для проживания; 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 xml:space="preserve">общая площадь жилого помещения, приходящаяся на одно лицо, проживающее в данном жилом помещении, менее учетной нормы площади </w:t>
      </w:r>
      <w:r w:rsidRPr="007B0726">
        <w:rPr>
          <w:rFonts w:ascii="Times New Roman" w:hAnsi="Times New Roman" w:cs="Times New Roman"/>
          <w:sz w:val="28"/>
          <w:szCs w:val="28"/>
        </w:rPr>
        <w:lastRenderedPageBreak/>
        <w:t xml:space="preserve">жилого помещения, в том </w:t>
      </w:r>
      <w:proofErr w:type="gramStart"/>
      <w:r w:rsidRPr="007B0726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7B0726">
        <w:rPr>
          <w:rFonts w:ascii="Times New Roman" w:hAnsi="Times New Roman" w:cs="Times New Roman"/>
          <w:sz w:val="28"/>
          <w:szCs w:val="28"/>
        </w:rPr>
        <w:t xml:space="preserve"> если такое уменьшение произойдет в результате вселения в данное жилое помещение детей-сирот.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>Кроме того, региональное законодательство дополнительно предусматривает такое обстоятельство, как наличие у гражданина тяжелой формы хронических заболеваний, при которой совместное проживание с гражданином в одном жилом помещении невозможно.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>Органы местного самоуправления муниципальных районов и городских округов формирует список детей-сирот, которые подлежат обеспечению жилыми помещениями, в который включаются дети-сироты по достижении возраста 14 лет. Порядок формирования списка, форма заявления о включении в список, примерный перечень документов, необходимых для включения в список, сроки и основания принятия решения о включении либо об отказе во включении в список, а также сроки включения в список установлены постановление Правительства Российской Федерации от 04.04.2019 № 397.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 xml:space="preserve">Заявление о включении в список подается законными представителями детей-сирот, достигших возраста 14 лет, в течение трех месяцев со дня достижения ими указанного возраста или с момента возникновения оснований предоставления жилых помещений. </w:t>
      </w:r>
      <w:proofErr w:type="gramStart"/>
      <w:r w:rsidRPr="007B072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B0726">
        <w:rPr>
          <w:rFonts w:ascii="Times New Roman" w:hAnsi="Times New Roman" w:cs="Times New Roman"/>
          <w:sz w:val="28"/>
          <w:szCs w:val="28"/>
        </w:rPr>
        <w:t xml:space="preserve"> своевременной подачей заявлений о включении детей-сирот в список осуществляют органы опеки и попечительства и в случае неподачи таких заявлений принимают меры по включению этих детей в список. Заявление о включении в список рассматривается не более 60 рабочих дней со дня его подачи (поступления) в орган местного самоуправления. Решение об отказе во включении в список может быть обжаловано в судебном порядке.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>Дети-сироты исключаются из списка в случаях: предоставление им жилых помещений, утраты ими оснований для предоставления благоустроенных жилых помещений, включения их в список по новому месту жительства, прекращения у них гражданства Российской Федерации, смерти или объявления их умершими.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 xml:space="preserve">Жилые помещения предоставляются лицам из числа детей-сирот по их заявлению в письменной форме, поданному в орган местного самоуправления по месту включения в список, по достижении ими возраста 18 лет, а также в случае приобретения ими полной дееспособности до достижения совершеннолетия. При перемене места жительства дети-сироты вправе обратиться </w:t>
      </w:r>
      <w:proofErr w:type="gramStart"/>
      <w:r w:rsidRPr="007B0726">
        <w:rPr>
          <w:rFonts w:ascii="Times New Roman" w:hAnsi="Times New Roman" w:cs="Times New Roman"/>
          <w:sz w:val="28"/>
          <w:szCs w:val="28"/>
        </w:rPr>
        <w:t>с заявлением в письменной форме об исключении их из списка по прежнему месту</w:t>
      </w:r>
      <w:proofErr w:type="gramEnd"/>
      <w:r w:rsidRPr="007B0726">
        <w:rPr>
          <w:rFonts w:ascii="Times New Roman" w:hAnsi="Times New Roman" w:cs="Times New Roman"/>
          <w:sz w:val="28"/>
          <w:szCs w:val="28"/>
        </w:rPr>
        <w:t xml:space="preserve"> жительства и включении их в список по новому месту жительства в орган местного самоуправления на территории Республики Коми, в уполномоченный орган в субъекте Российской Федерации.</w:t>
      </w:r>
    </w:p>
    <w:p w:rsidR="007B0726" w:rsidRPr="007B0726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t>Жилые помещения предоставляются по договорам найма специализированных жилых помещений однократно в виде жилых домов, квартир, благоустроенных применительно к условиям соответствующего населенного пункта, по нормам предоставления площади жилого помещения по договору социального найма, установленным органами местного самоуправления по месту нахождения предоставляемых жилых помещений. Срок действия такого договора составляет 5 лет.</w:t>
      </w:r>
    </w:p>
    <w:p w:rsidR="007E1820" w:rsidRPr="00E9587E" w:rsidRDefault="007B0726" w:rsidP="007B0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26">
        <w:rPr>
          <w:rFonts w:ascii="Times New Roman" w:hAnsi="Times New Roman" w:cs="Times New Roman"/>
          <w:sz w:val="28"/>
          <w:szCs w:val="28"/>
        </w:rPr>
        <w:lastRenderedPageBreak/>
        <w:t>Право на обеспечение жилым помещением сохраняется за гражданами, которые относились к категории детей-сирот и достигли возраста 23 лет до фактического обеспечения их жилыми помещениями.</w:t>
      </w:r>
      <w:bookmarkStart w:id="0" w:name="_GoBack"/>
      <w:bookmarkEnd w:id="0"/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4A6AEF"/>
    <w:rsid w:val="007B0726"/>
    <w:rsid w:val="007E1820"/>
    <w:rsid w:val="008D5A53"/>
    <w:rsid w:val="009613B7"/>
    <w:rsid w:val="00A914F1"/>
    <w:rsid w:val="00AB5524"/>
    <w:rsid w:val="00AC78E9"/>
    <w:rsid w:val="00C91382"/>
    <w:rsid w:val="00DC702B"/>
    <w:rsid w:val="00E9587E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857</Words>
  <Characters>4885</Characters>
  <Application>Microsoft Office Word</Application>
  <DocSecurity>0</DocSecurity>
  <Lines>40</Lines>
  <Paragraphs>11</Paragraphs>
  <ScaleCrop>false</ScaleCrop>
  <Company>прокуратура Пензенской области</Company>
  <LinksUpToDate>false</LinksUpToDate>
  <CharactersWithSpaces>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2020-12-17T11:43:00Z</dcterms:created>
  <dcterms:modified xsi:type="dcterms:W3CDTF">2020-12-17T18:51:00Z</dcterms:modified>
</cp:coreProperties>
</file>