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21" w:rsidRDefault="00760DC7" w:rsidP="00AC44CD">
      <w:pPr>
        <w:spacing w:line="240" w:lineRule="exact"/>
        <w:ind w:firstLine="709"/>
        <w:jc w:val="both"/>
        <w:rPr>
          <w:b/>
          <w:sz w:val="28"/>
        </w:rPr>
      </w:pPr>
      <w:r w:rsidRPr="00760DC7">
        <w:rPr>
          <w:b/>
          <w:sz w:val="28"/>
        </w:rPr>
        <w:t>Об ограничениях розничной продажи алкогольной продукции</w:t>
      </w:r>
    </w:p>
    <w:p w:rsidR="00760DC7" w:rsidRDefault="00760DC7" w:rsidP="00AC44CD">
      <w:pPr>
        <w:spacing w:line="240" w:lineRule="exact"/>
        <w:ind w:firstLine="709"/>
        <w:jc w:val="both"/>
        <w:rPr>
          <w:b/>
          <w:sz w:val="28"/>
        </w:rPr>
      </w:pPr>
    </w:p>
    <w:p w:rsidR="00760DC7" w:rsidRPr="00760DC7" w:rsidRDefault="00760DC7" w:rsidP="00760DC7">
      <w:pPr>
        <w:ind w:firstLine="709"/>
        <w:jc w:val="both"/>
        <w:rPr>
          <w:sz w:val="28"/>
        </w:rPr>
      </w:pPr>
      <w:r w:rsidRPr="00760DC7">
        <w:rPr>
          <w:sz w:val="28"/>
        </w:rPr>
        <w:t>С 05 мая 2020 года вступил в силу Федеральный закон от 24.04.2020 № 145-ФЗ «О внесении изменений в статью 16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:rsidR="00760DC7" w:rsidRPr="00760DC7" w:rsidRDefault="00760DC7" w:rsidP="00760DC7">
      <w:pPr>
        <w:ind w:firstLine="709"/>
        <w:jc w:val="both"/>
        <w:rPr>
          <w:sz w:val="28"/>
        </w:rPr>
      </w:pPr>
      <w:r w:rsidRPr="00760DC7">
        <w:rPr>
          <w:sz w:val="28"/>
        </w:rPr>
        <w:t>Федеральным законом установлено, что розничная продажа алкогольной продукции при оказании услуг общественного питания в объектах общественного питания, расположенных в многоквартирных домах и (или) на прилегающих к ним территориях, допускается только в указанных объектах общественного питания, имеющих зал обслуживания посетителей общей площадью не менее 20 квадратных метров.</w:t>
      </w:r>
    </w:p>
    <w:p w:rsidR="00E30A21" w:rsidRDefault="00760DC7" w:rsidP="00760DC7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760DC7">
        <w:rPr>
          <w:sz w:val="28"/>
        </w:rPr>
        <w:t>Также субъектам Российской Федерации предоставлено право вводить дополнительные ограничения розничной продажи алкогольной продукции (в части, касающейся увеличения размера площади зала обслуживания посетителей), в том числе полный запрет на розничную продажу этой продукции, при оказании услуг общественного питания в объектах общественного питания, расположенных в многоквартирных домах и (или) на прилегающих к ним территориях.</w:t>
      </w:r>
      <w:proofErr w:type="gramEnd"/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7C6EC2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0B7B6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60DC7"/>
    <w:rsid w:val="007C5478"/>
    <w:rsid w:val="007C6EC2"/>
    <w:rsid w:val="007E0A36"/>
    <w:rsid w:val="00897D80"/>
    <w:rsid w:val="008A055E"/>
    <w:rsid w:val="008A1EBD"/>
    <w:rsid w:val="00903B06"/>
    <w:rsid w:val="00994041"/>
    <w:rsid w:val="009A6643"/>
    <w:rsid w:val="00A67AF9"/>
    <w:rsid w:val="00A728C1"/>
    <w:rsid w:val="00A96E9B"/>
    <w:rsid w:val="00AC2D6B"/>
    <w:rsid w:val="00AC44CD"/>
    <w:rsid w:val="00AF38FD"/>
    <w:rsid w:val="00B276BF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2020-05-07T17:30:00Z</dcterms:created>
  <dcterms:modified xsi:type="dcterms:W3CDTF">2020-07-02T13:19:00Z</dcterms:modified>
</cp:coreProperties>
</file>