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4CE" w:rsidRDefault="00D024CE" w:rsidP="00D024C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количестве субъектов малого и среднего предпринимательства и об их классификации по видам экономической деятельности, индивидуальных предпринимателей, крестьянских (фермерских) хозяйств, зарегистрированных на территории</w:t>
      </w:r>
      <w:r w:rsidR="00505C76">
        <w:rPr>
          <w:rFonts w:ascii="Times New Roman" w:hAnsi="Times New Roman"/>
          <w:b/>
          <w:sz w:val="24"/>
          <w:szCs w:val="24"/>
        </w:rPr>
        <w:t xml:space="preserve"> </w:t>
      </w:r>
      <w:r w:rsidR="009D6EBB">
        <w:rPr>
          <w:rFonts w:ascii="Times New Roman" w:hAnsi="Times New Roman"/>
          <w:b/>
          <w:sz w:val="24"/>
          <w:szCs w:val="24"/>
        </w:rPr>
        <w:t>Шереметьевского</w:t>
      </w:r>
      <w:r w:rsidR="00505C76">
        <w:rPr>
          <w:rFonts w:ascii="Times New Roman" w:hAnsi="Times New Roman"/>
          <w:b/>
          <w:sz w:val="24"/>
          <w:szCs w:val="24"/>
        </w:rPr>
        <w:t xml:space="preserve"> сельсовета Башмаковского района Пензенской области</w:t>
      </w:r>
    </w:p>
    <w:tbl>
      <w:tblPr>
        <w:tblpPr w:leftFromText="180" w:rightFromText="180" w:vertAnchor="page" w:horzAnchor="page" w:tblpX="1312" w:tblpY="3841"/>
        <w:tblW w:w="1474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126"/>
        <w:gridCol w:w="1991"/>
        <w:gridCol w:w="1641"/>
        <w:gridCol w:w="1282"/>
        <w:gridCol w:w="3030"/>
        <w:gridCol w:w="3969"/>
      </w:tblGrid>
      <w:tr w:rsidR="00D024CE" w:rsidTr="00807BA9">
        <w:trPr>
          <w:tblHeader/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№ п/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ФИО индивидуального предпринимателя, КФХ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24CE" w:rsidRDefault="009D6EBB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 присвоения ОГРНИП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ОКВЭД по основному виду деятельности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24CE" w:rsidRDefault="00D024CE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ОКВЭД по дополнительному виду деятельности</w:t>
            </w:r>
          </w:p>
        </w:tc>
      </w:tr>
      <w:tr w:rsidR="009D6EBB" w:rsidTr="00807BA9">
        <w:trPr>
          <w:tblHeader/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7BA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ИСМОИЛОВ ДАВЛАТАЛИ МУРОДОВИЧ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eastAsiaTheme="minorHAnsi" w:hAnsi="Times New Roman"/>
                <w:lang w:eastAsia="en-US"/>
              </w:rPr>
              <w:t>317583500032923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580603225383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43.21 Производство электромонтажных работ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07BA9">
              <w:rPr>
                <w:rFonts w:ascii="Times New Roman" w:hAnsi="Times New Roman"/>
              </w:rPr>
              <w:t>43.12.3 - Производство земляных работ</w:t>
            </w:r>
          </w:p>
        </w:tc>
      </w:tr>
      <w:tr w:rsidR="009D6EBB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BB" w:rsidRPr="00807BA9" w:rsidRDefault="00544EA1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7BA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СИРКИН АЛЕКСЕЙ АЛЕКСЕЕВИЧ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312582719300031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580601615606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49.32 Деятельность легкового такси и арендованных легковых автомобилей с водителем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9D6EBB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BB" w:rsidRPr="00807BA9" w:rsidRDefault="00544EA1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7BA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807BA9">
              <w:rPr>
                <w:rFonts w:ascii="Times New Roman" w:hAnsi="Times New Roman"/>
                <w:color w:val="000000"/>
              </w:rPr>
              <w:t>Сиркин</w:t>
            </w:r>
            <w:proofErr w:type="spellEnd"/>
            <w:r w:rsidRPr="00807BA9">
              <w:rPr>
                <w:rFonts w:ascii="Times New Roman" w:hAnsi="Times New Roman"/>
                <w:color w:val="000000"/>
              </w:rPr>
              <w:t xml:space="preserve"> Сергей Алексеевич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312582719300020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EBB" w:rsidRPr="00807BA9" w:rsidRDefault="009D6EBB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580601634542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49.3 Деятельность прочего сухопутного пассажирского транспорта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EBB" w:rsidRPr="00807BA9" w:rsidRDefault="009D6EBB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АРХИПЕНКО АННА АНАТОЛЬЕВНА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318583500043944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580602021676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88.91 Предоставление услуг по дневному уходу за детьми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ДЕНИСОВ АНДРЕЙ ГРИГОРЬЕВИЧ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309582728100081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580601270158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95.12 Ремонт коммуникационного оборудования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ЗАМЯТИН РОМАН АЛЕКСАНДРОВИЧ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319583500052042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580600982201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49.42 Предоставление услуг по перевозкам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49.41 - Деятельность автомобильного грузового транспорта</w:t>
            </w: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КОСТЕРИН ИВАН СЕРГЕЕВИЧ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317583500024841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580602898273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69.20 Деятельность по оказанию услуг в области бухгалтерского учета, по проведению финансового аудита, по налоговому консультированию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69.20.2 - Деятельность по оказанию услуг в области бухгалтерского учета</w:t>
            </w:r>
          </w:p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69.20.3 - Деятельность области налогового консультирования</w:t>
            </w:r>
          </w:p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70.22 - Консультирование по вопросам коммерческой деятельности и управления</w:t>
            </w: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ФОМИЧЕВ НИКОЛАЙ АЛЕКСАНДРОВИЧ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320583500038200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580602361344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95.24 Ремонт мебели и предметов домашнего обихода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ЦАЦЫН НИКОЛАЙ ИВАНОВИЧ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306582706000134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580600030410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01.50 Смешанное сельское хозяйство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D72084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49.4 - Деятельность автомобильного грузового транспорта и услуги по перевозкам</w:t>
            </w: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D72084" w:rsidP="00807B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РАДЖАБОВ АКПАРДЖОН АБДУВОСИДОВИЧ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D72084" w:rsidP="00807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  <w:color w:val="000000"/>
                <w:shd w:val="clear" w:color="auto" w:fill="FFFFFF"/>
              </w:rPr>
              <w:t>319583500019757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D72084" w:rsidP="00807B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  <w:color w:val="000000"/>
                <w:shd w:val="clear" w:color="auto" w:fill="FFFFFF"/>
              </w:rPr>
              <w:t>580603183486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D72084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49.32 - Деятельность легкового такси и арендованных легковых автомобилей с водителем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A677F7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37044E" w:rsidP="00807BA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hyperlink r:id="rId4" w:tooltip="Сведения из реестра МСП" w:history="1">
              <w:r w:rsidRPr="00807BA9">
                <w:rPr>
                  <w:rStyle w:val="a5"/>
                  <w:rFonts w:ascii="Times New Roman" w:hAnsi="Times New Roman"/>
                  <w:bCs/>
                  <w:color w:val="auto"/>
                  <w:u w:val="none"/>
                  <w:shd w:val="clear" w:color="auto" w:fill="FFFFFF"/>
                </w:rPr>
                <w:t>УСАНОВА ЕЛЕНА ВЛАДИМИРОВНА</w:t>
              </w:r>
            </w:hyperlink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37044E" w:rsidP="00807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  <w:color w:val="000000"/>
                <w:shd w:val="clear" w:color="auto" w:fill="FFFFFF"/>
              </w:rPr>
              <w:t>314582734300023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F7" w:rsidRPr="00807BA9" w:rsidRDefault="0037044E" w:rsidP="00807B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  <w:color w:val="000000"/>
                <w:shd w:val="clear" w:color="auto" w:fill="FFFFFF"/>
              </w:rPr>
              <w:t>580600121026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A677F7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37044E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47.8 - Торговля розничная в нестационарных торговых объектах и на рынках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F7" w:rsidRPr="00807BA9" w:rsidRDefault="0037044E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47.19 - Торговля розничная прочая в неспециализированных магазинах</w:t>
            </w:r>
          </w:p>
          <w:p w:rsidR="0037044E" w:rsidRPr="00807BA9" w:rsidRDefault="0037044E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47.71 - Торговля розничная одеждой в специализированных магазинах</w:t>
            </w:r>
          </w:p>
          <w:p w:rsidR="0037044E" w:rsidRPr="00807BA9" w:rsidRDefault="0037044E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47.9 - Торговля розничная вне магазинов, палаток, рынков</w:t>
            </w:r>
          </w:p>
        </w:tc>
      </w:tr>
      <w:tr w:rsidR="0097570A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0A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ЗАПЛАХОВ ЕВГЕНИЙ ЕВГЕНЬЕВИЧ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319583500017124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580601515619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96.04 Деятельность физкультурно- оздоровительная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93.19 - Деятельность в области спорта прочая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93.29 - Деятельность зрелищно-развлекательная прочая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96.09 - Предоставление прочих персональных услуг, не включенных в другие группировки</w:t>
            </w:r>
          </w:p>
        </w:tc>
      </w:tr>
      <w:tr w:rsidR="0097570A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0A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МАМЕДОВ ЭЛЬФАГ ЁЛЧУ ОГЛЫ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311130833400032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130805342150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47.71.1 Торговля розничная мужской, женской и детской одеждой в специализированных магазинах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47.71.7 - Торговля розничная головными уборами в специализированных магазинах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47.71.8 - Торговля розничная аксессуарами одежды (перчатками, галстуками, шарфами, ремнями, подтяжками и т. п.) в специализированных магазинах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47.72.1 - Торговля розничная обувью в специализированных магазинах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95.23 - Ремонт обуви и прочих изделий из кожи</w:t>
            </w:r>
          </w:p>
        </w:tc>
      </w:tr>
      <w:tr w:rsidR="0097570A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0A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СЕЛЬСКОХОЗЯЙСТВЕННЫЙ ПОТРЕБИТЕЛЬСКИЙ КООПЕРАТИВ "ИСКРА"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1115827000266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5806006293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01.11.1 Выращивание зерновых культур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01.13.3 - Выращивание столовых корнеплодных и клубнеплодных культур с высоким содержанием крахмала или инулина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01.61 - Предоставление услуг в области растениеводства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 xml:space="preserve">10.13.1 - Производство соленого, вареного, </w:t>
            </w:r>
            <w:proofErr w:type="spellStart"/>
            <w:r w:rsidRPr="00807BA9">
              <w:rPr>
                <w:rFonts w:ascii="Times New Roman" w:hAnsi="Times New Roman"/>
              </w:rPr>
              <w:t>запеченого</w:t>
            </w:r>
            <w:proofErr w:type="spellEnd"/>
            <w:r w:rsidRPr="00807BA9">
              <w:rPr>
                <w:rFonts w:ascii="Times New Roman" w:hAnsi="Times New Roman"/>
              </w:rPr>
              <w:t>, копченого, вяленого и прочего мяса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10.61.3 - Производство крупы и гранул из зерновых культур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46.21.11 - Торговля оптовая зерном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eastAsiaTheme="minorHAnsi" w:hAnsi="Times New Roman"/>
                <w:lang w:eastAsia="en-US"/>
              </w:rPr>
              <w:t>47.8 - Торговля розничная в нестационарных торговых объектах и на рынках</w:t>
            </w:r>
          </w:p>
        </w:tc>
      </w:tr>
      <w:tr w:rsidR="0097570A" w:rsidTr="00807BA9">
        <w:trPr>
          <w:tblCellSpacing w:w="15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0A" w:rsidRPr="00807BA9" w:rsidRDefault="00807BA9" w:rsidP="00807B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ЧЕРНОБАЙ ЮРИЙ ВЛАДИЛЕНОВИЧ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308582735200037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580601702908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97570A" w:rsidP="00807BA9">
            <w:pPr>
              <w:jc w:val="both"/>
              <w:rPr>
                <w:rFonts w:ascii="Times New Roman" w:hAnsi="Times New Roman"/>
                <w:color w:val="000000"/>
              </w:rPr>
            </w:pPr>
            <w:r w:rsidRPr="00807BA9">
              <w:rPr>
                <w:rFonts w:ascii="Times New Roman" w:hAnsi="Times New Roman"/>
                <w:color w:val="000000"/>
              </w:rPr>
              <w:t>03.21.4 Воспроизводство морских биоресурсов искусственное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570A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03.12 - Рыболовство пресноводное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03.22.5 - Воспроизводство пресноводных биоресурсов искусственное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BA9">
              <w:rPr>
                <w:rFonts w:ascii="Times New Roman" w:hAnsi="Times New Roman"/>
              </w:rPr>
              <w:t>47.8 - Торговля розничная в нестационарных торговых объектах и на рынках</w:t>
            </w:r>
          </w:p>
          <w:p w:rsidR="00807BA9" w:rsidRPr="00807BA9" w:rsidRDefault="00807BA9" w:rsidP="0080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807BA9">
              <w:rPr>
                <w:rFonts w:ascii="Times New Roman" w:hAnsi="Times New Roman"/>
              </w:rPr>
              <w:t>93.29.9 - Деятельность зрелищно-развлекательная прочая, не включенная в другие группировки</w:t>
            </w:r>
          </w:p>
        </w:tc>
      </w:tr>
    </w:tbl>
    <w:p w:rsidR="009D6EBB" w:rsidRDefault="009D6EBB" w:rsidP="00505C76"/>
    <w:sectPr w:rsidR="009D6EBB" w:rsidSect="00D024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4CE"/>
    <w:rsid w:val="000034E9"/>
    <w:rsid w:val="00042CC0"/>
    <w:rsid w:val="00185A24"/>
    <w:rsid w:val="00206AAE"/>
    <w:rsid w:val="00220ED6"/>
    <w:rsid w:val="002C204B"/>
    <w:rsid w:val="003347B5"/>
    <w:rsid w:val="0037044E"/>
    <w:rsid w:val="003976BC"/>
    <w:rsid w:val="004D4EE5"/>
    <w:rsid w:val="004F501E"/>
    <w:rsid w:val="00505C76"/>
    <w:rsid w:val="00544EA1"/>
    <w:rsid w:val="00605A67"/>
    <w:rsid w:val="006323E0"/>
    <w:rsid w:val="00662C29"/>
    <w:rsid w:val="0066689C"/>
    <w:rsid w:val="00804FF8"/>
    <w:rsid w:val="00807BA9"/>
    <w:rsid w:val="008C5402"/>
    <w:rsid w:val="00941100"/>
    <w:rsid w:val="0097570A"/>
    <w:rsid w:val="009D6EBB"/>
    <w:rsid w:val="00A677F7"/>
    <w:rsid w:val="00B50D21"/>
    <w:rsid w:val="00B66429"/>
    <w:rsid w:val="00B9172E"/>
    <w:rsid w:val="00CD582B"/>
    <w:rsid w:val="00D024CE"/>
    <w:rsid w:val="00D034D8"/>
    <w:rsid w:val="00D72084"/>
    <w:rsid w:val="00D77692"/>
    <w:rsid w:val="00E64255"/>
    <w:rsid w:val="00F97773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29C6"/>
  <w15:chartTrackingRefBased/>
  <w15:docId w15:val="{F514DABD-42E6-43AE-A1EF-8C0B527D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4CE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D024CE"/>
    <w:rPr>
      <w:rFonts w:ascii="Calibri" w:eastAsia="Calibri" w:hAnsi="Calibri"/>
      <w:lang w:eastAsia="ru-RU"/>
    </w:rPr>
  </w:style>
  <w:style w:type="paragraph" w:styleId="a4">
    <w:name w:val="header"/>
    <w:basedOn w:val="a"/>
    <w:link w:val="a3"/>
    <w:rsid w:val="00D024CE"/>
    <w:pPr>
      <w:tabs>
        <w:tab w:val="center" w:pos="4677"/>
        <w:tab w:val="right" w:pos="9355"/>
      </w:tabs>
      <w:spacing w:after="0" w:line="240" w:lineRule="auto"/>
    </w:pPr>
    <w:rPr>
      <w:rFonts w:cstheme="minorBidi"/>
    </w:rPr>
  </w:style>
  <w:style w:type="character" w:customStyle="1" w:styleId="1">
    <w:name w:val="Верхний колонтитул Знак1"/>
    <w:basedOn w:val="a0"/>
    <w:uiPriority w:val="99"/>
    <w:semiHidden/>
    <w:rsid w:val="00D024CE"/>
    <w:rPr>
      <w:rFonts w:ascii="Calibri" w:eastAsia="Calibri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370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msp.nalog.ru/excerpt.pdf?token=615EA5959243214621890DBBAB22E239BDE36E3C057F1A391B89E82236121B06F999D60513E5A55CDA5DDF9F414A8EB322828E1ED8FE6BE496E2C704EF5545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</dc:creator>
  <cp:keywords/>
  <dc:description/>
  <cp:lastModifiedBy>Sofin</cp:lastModifiedBy>
  <cp:revision>11</cp:revision>
  <dcterms:created xsi:type="dcterms:W3CDTF">2020-11-23T13:35:00Z</dcterms:created>
  <dcterms:modified xsi:type="dcterms:W3CDTF">2020-11-24T09:16:00Z</dcterms:modified>
</cp:coreProperties>
</file>